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E9" w:rsidRPr="003605CD" w:rsidRDefault="00C85AE8" w:rsidP="003605CD">
      <w:pPr>
        <w:jc w:val="center"/>
        <w:rPr>
          <w:rFonts w:ascii="方正大标宋简体" w:eastAsia="方正大标宋简体" w:hAnsi="Arial" w:cs="Arial" w:hint="eastAsia"/>
          <w:b/>
          <w:color w:val="333333"/>
          <w:sz w:val="36"/>
          <w:szCs w:val="36"/>
          <w:shd w:val="clear" w:color="auto" w:fill="FFFFFF"/>
        </w:rPr>
      </w:pPr>
      <w:r w:rsidRPr="003605CD">
        <w:rPr>
          <w:rFonts w:ascii="方正大标宋简体" w:eastAsia="方正大标宋简体" w:hAnsi="Arial" w:cs="Arial" w:hint="eastAsia"/>
          <w:b/>
          <w:color w:val="333333"/>
          <w:sz w:val="36"/>
          <w:szCs w:val="36"/>
          <w:shd w:val="clear" w:color="auto" w:fill="FFFFFF"/>
        </w:rPr>
        <w:t>中小学教师违反职业道德行为处理办法</w:t>
      </w:r>
    </w:p>
    <w:p w:rsidR="00C85AE8" w:rsidRPr="00C85AE8" w:rsidRDefault="00C85AE8" w:rsidP="00EB6DE9">
      <w:pPr>
        <w:spacing w:line="440" w:lineRule="exact"/>
        <w:ind w:firstLineChars="200" w:firstLine="560"/>
        <w:rPr>
          <w:rFonts w:ascii="Arial" w:hAnsi="Arial" w:cs="Arial"/>
          <w:color w:val="333333"/>
          <w:sz w:val="28"/>
          <w:szCs w:val="28"/>
          <w:shd w:val="clear" w:color="auto" w:fill="FFFFFF"/>
        </w:rPr>
      </w:pPr>
      <w:r w:rsidRPr="00C85AE8">
        <w:rPr>
          <w:rFonts w:ascii="Arial" w:hAnsi="Arial" w:cs="Arial"/>
          <w:color w:val="333333"/>
          <w:sz w:val="28"/>
          <w:szCs w:val="28"/>
          <w:shd w:val="clear" w:color="auto" w:fill="FFFFFF"/>
        </w:rPr>
        <w:t>2014</w:t>
      </w:r>
      <w:r w:rsidRPr="00C85AE8">
        <w:rPr>
          <w:rFonts w:ascii="Arial" w:hAnsi="Arial" w:cs="Arial"/>
          <w:color w:val="333333"/>
          <w:sz w:val="28"/>
          <w:szCs w:val="28"/>
          <w:shd w:val="clear" w:color="auto" w:fill="FFFFFF"/>
        </w:rPr>
        <w:t>年</w:t>
      </w:r>
      <w:r w:rsidRPr="00C85AE8">
        <w:rPr>
          <w:rFonts w:ascii="Arial" w:hAnsi="Arial" w:cs="Arial"/>
          <w:color w:val="333333"/>
          <w:sz w:val="28"/>
          <w:szCs w:val="28"/>
          <w:shd w:val="clear" w:color="auto" w:fill="FFFFFF"/>
        </w:rPr>
        <w:t>1</w:t>
      </w:r>
      <w:r w:rsidRPr="00C85AE8">
        <w:rPr>
          <w:rFonts w:ascii="Arial" w:hAnsi="Arial" w:cs="Arial"/>
          <w:color w:val="333333"/>
          <w:sz w:val="28"/>
          <w:szCs w:val="28"/>
          <w:shd w:val="clear" w:color="auto" w:fill="FFFFFF"/>
        </w:rPr>
        <w:t>月</w:t>
      </w:r>
      <w:r w:rsidRPr="00C85AE8">
        <w:rPr>
          <w:rFonts w:ascii="Arial" w:hAnsi="Arial" w:cs="Arial"/>
          <w:color w:val="333333"/>
          <w:sz w:val="28"/>
          <w:szCs w:val="28"/>
          <w:shd w:val="clear" w:color="auto" w:fill="FFFFFF"/>
        </w:rPr>
        <w:t>11</w:t>
      </w:r>
      <w:r w:rsidRPr="00C85AE8">
        <w:rPr>
          <w:rFonts w:ascii="Arial" w:hAnsi="Arial" w:cs="Arial"/>
          <w:color w:val="333333"/>
          <w:sz w:val="28"/>
          <w:szCs w:val="28"/>
          <w:shd w:val="clear" w:color="auto" w:fill="FFFFFF"/>
        </w:rPr>
        <w:t>日，</w:t>
      </w:r>
      <w:hyperlink r:id="rId6" w:tgtFrame="_blank" w:history="1">
        <w:r w:rsidRPr="00C85AE8">
          <w:rPr>
            <w:rStyle w:val="a3"/>
            <w:rFonts w:ascii="Arial" w:hAnsi="Arial" w:cs="Arial"/>
            <w:color w:val="136EC2"/>
            <w:sz w:val="28"/>
            <w:szCs w:val="28"/>
            <w:shd w:val="clear" w:color="auto" w:fill="FFFFFF"/>
          </w:rPr>
          <w:t>教育部</w:t>
        </w:r>
      </w:hyperlink>
      <w:r w:rsidRPr="00C85AE8">
        <w:rPr>
          <w:rFonts w:ascii="Arial" w:hAnsi="Arial" w:cs="Arial"/>
          <w:color w:val="333333"/>
          <w:sz w:val="28"/>
          <w:szCs w:val="28"/>
          <w:shd w:val="clear" w:color="auto" w:fill="FFFFFF"/>
        </w:rPr>
        <w:t>以教师〔</w:t>
      </w:r>
      <w:r w:rsidRPr="00C85AE8">
        <w:rPr>
          <w:rFonts w:ascii="Arial" w:hAnsi="Arial" w:cs="Arial"/>
          <w:color w:val="333333"/>
          <w:sz w:val="28"/>
          <w:szCs w:val="28"/>
          <w:shd w:val="clear" w:color="auto" w:fill="FFFFFF"/>
        </w:rPr>
        <w:t>2014</w:t>
      </w:r>
      <w:r w:rsidRPr="00C85AE8">
        <w:rPr>
          <w:rFonts w:ascii="Arial" w:hAnsi="Arial" w:cs="Arial"/>
          <w:color w:val="333333"/>
          <w:sz w:val="28"/>
          <w:szCs w:val="28"/>
          <w:shd w:val="clear" w:color="auto" w:fill="FFFFFF"/>
        </w:rPr>
        <w:t>〕</w:t>
      </w:r>
      <w:r w:rsidRPr="00C85AE8">
        <w:rPr>
          <w:rFonts w:ascii="Arial" w:hAnsi="Arial" w:cs="Arial"/>
          <w:color w:val="333333"/>
          <w:sz w:val="28"/>
          <w:szCs w:val="28"/>
          <w:shd w:val="clear" w:color="auto" w:fill="FFFFFF"/>
        </w:rPr>
        <w:t>1</w:t>
      </w:r>
      <w:r w:rsidRPr="00C85AE8">
        <w:rPr>
          <w:rFonts w:ascii="Arial" w:hAnsi="Arial" w:cs="Arial"/>
          <w:color w:val="333333"/>
          <w:sz w:val="28"/>
          <w:szCs w:val="28"/>
          <w:shd w:val="clear" w:color="auto" w:fill="FFFFFF"/>
        </w:rPr>
        <w:t>号印发《中小学教师违反职业道德行为处理办法》。该《办法》共</w:t>
      </w:r>
      <w:r w:rsidRPr="00C85AE8">
        <w:rPr>
          <w:rFonts w:ascii="Arial" w:hAnsi="Arial" w:cs="Arial"/>
          <w:color w:val="333333"/>
          <w:sz w:val="28"/>
          <w:szCs w:val="28"/>
          <w:shd w:val="clear" w:color="auto" w:fill="FFFFFF"/>
        </w:rPr>
        <w:t>14</w:t>
      </w:r>
      <w:r w:rsidRPr="00C85AE8">
        <w:rPr>
          <w:rFonts w:ascii="Arial" w:hAnsi="Arial" w:cs="Arial"/>
          <w:color w:val="333333"/>
          <w:sz w:val="28"/>
          <w:szCs w:val="28"/>
          <w:shd w:val="clear" w:color="auto" w:fill="FFFFFF"/>
        </w:rPr>
        <w:t>条，自发布之日起施行。</w:t>
      </w:r>
      <w:r w:rsidRPr="00C85AE8">
        <w:rPr>
          <w:rFonts w:ascii="Arial" w:hAnsi="Arial" w:cs="Arial"/>
          <w:color w:val="333333"/>
          <w:sz w:val="28"/>
          <w:szCs w:val="28"/>
          <w:shd w:val="clear" w:color="auto" w:fill="FFFFFF"/>
        </w:rPr>
        <w:t>2018</w:t>
      </w:r>
      <w:r w:rsidRPr="00C85AE8">
        <w:rPr>
          <w:rFonts w:ascii="Arial" w:hAnsi="Arial" w:cs="Arial"/>
          <w:color w:val="333333"/>
          <w:sz w:val="28"/>
          <w:szCs w:val="28"/>
          <w:shd w:val="clear" w:color="auto" w:fill="FFFFFF"/>
        </w:rPr>
        <w:t>年</w:t>
      </w:r>
      <w:r w:rsidRPr="00C85AE8">
        <w:rPr>
          <w:rFonts w:ascii="Arial" w:hAnsi="Arial" w:cs="Arial"/>
          <w:color w:val="333333"/>
          <w:sz w:val="28"/>
          <w:szCs w:val="28"/>
          <w:shd w:val="clear" w:color="auto" w:fill="FFFFFF"/>
        </w:rPr>
        <w:t>11</w:t>
      </w:r>
      <w:r w:rsidRPr="00C85AE8">
        <w:rPr>
          <w:rFonts w:ascii="Arial" w:hAnsi="Arial" w:cs="Arial"/>
          <w:color w:val="333333"/>
          <w:sz w:val="28"/>
          <w:szCs w:val="28"/>
          <w:shd w:val="clear" w:color="auto" w:fill="FFFFFF"/>
        </w:rPr>
        <w:t>月</w:t>
      </w:r>
      <w:r w:rsidRPr="00C85AE8">
        <w:rPr>
          <w:rFonts w:ascii="Arial" w:hAnsi="Arial" w:cs="Arial"/>
          <w:color w:val="333333"/>
          <w:sz w:val="28"/>
          <w:szCs w:val="28"/>
          <w:shd w:val="clear" w:color="auto" w:fill="FFFFFF"/>
        </w:rPr>
        <w:t>8</w:t>
      </w:r>
      <w:r w:rsidRPr="00C85AE8">
        <w:rPr>
          <w:rFonts w:ascii="Arial" w:hAnsi="Arial" w:cs="Arial"/>
          <w:color w:val="333333"/>
          <w:sz w:val="28"/>
          <w:szCs w:val="28"/>
          <w:shd w:val="clear" w:color="auto" w:fill="FFFFFF"/>
        </w:rPr>
        <w:t>日，教育部印发《中小学教师违反职业道德行为处理办法》（</w:t>
      </w:r>
      <w:r w:rsidRPr="00C85AE8">
        <w:rPr>
          <w:rFonts w:ascii="Arial" w:hAnsi="Arial" w:cs="Arial"/>
          <w:color w:val="333333"/>
          <w:sz w:val="28"/>
          <w:szCs w:val="28"/>
          <w:shd w:val="clear" w:color="auto" w:fill="FFFFFF"/>
        </w:rPr>
        <w:t>2018</w:t>
      </w:r>
      <w:r w:rsidRPr="00C85AE8">
        <w:rPr>
          <w:rFonts w:ascii="Arial" w:hAnsi="Arial" w:cs="Arial"/>
          <w:color w:val="333333"/>
          <w:sz w:val="28"/>
          <w:szCs w:val="28"/>
          <w:shd w:val="clear" w:color="auto" w:fill="FFFFFF"/>
        </w:rPr>
        <w:t>年修订）</w:t>
      </w:r>
      <w:proofErr w:type="gramStart"/>
      <w:r w:rsidRPr="00C85AE8">
        <w:rPr>
          <w:rFonts w:ascii="Arial" w:hAnsi="Arial" w:cs="Arial"/>
          <w:color w:val="333333"/>
          <w:sz w:val="28"/>
          <w:szCs w:val="28"/>
          <w:shd w:val="clear" w:color="auto" w:fill="FFFFFF"/>
        </w:rPr>
        <w:t>》</w:t>
      </w:r>
      <w:proofErr w:type="gramEnd"/>
      <w:r w:rsidRPr="00C85AE8">
        <w:rPr>
          <w:rFonts w:ascii="Arial" w:hAnsi="Arial" w:cs="Arial"/>
          <w:color w:val="333333"/>
          <w:sz w:val="28"/>
          <w:szCs w:val="28"/>
          <w:shd w:val="clear" w:color="auto" w:fill="FFFFFF"/>
        </w:rPr>
        <w:t>，共十四条</w:t>
      </w:r>
      <w:r w:rsidRPr="00C85AE8">
        <w:rPr>
          <w:rFonts w:ascii="Arial" w:hAnsi="Arial" w:cs="Arial"/>
          <w:color w:val="333333"/>
          <w:sz w:val="28"/>
          <w:szCs w:val="28"/>
          <w:shd w:val="clear" w:color="auto" w:fill="FFFFFF"/>
        </w:rPr>
        <w:t xml:space="preserve"> </w:t>
      </w:r>
      <w:r w:rsidRPr="00C85AE8">
        <w:rPr>
          <w:rFonts w:ascii="Arial" w:hAnsi="Arial" w:cs="Arial"/>
          <w:color w:val="333333"/>
          <w:sz w:val="28"/>
          <w:szCs w:val="28"/>
          <w:shd w:val="clear" w:color="auto" w:fill="FFFFFF"/>
        </w:rPr>
        <w:t>，自发布之日起施行</w:t>
      </w:r>
      <w:r w:rsidRPr="003605CD">
        <w:t> </w:t>
      </w:r>
      <w:r w:rsidR="003605CD" w:rsidRPr="003605CD">
        <w:t>。</w:t>
      </w:r>
    </w:p>
    <w:p w:rsidR="00C85AE8" w:rsidRPr="00C85AE8" w:rsidRDefault="00C85AE8" w:rsidP="003605CD">
      <w:pPr>
        <w:widowControl/>
        <w:shd w:val="clear" w:color="auto" w:fill="FFFFFF"/>
        <w:spacing w:line="440" w:lineRule="exact"/>
        <w:jc w:val="left"/>
        <w:outlineLvl w:val="2"/>
        <w:rPr>
          <w:rFonts w:ascii="微软雅黑" w:eastAsia="微软雅黑" w:hAnsi="微软雅黑" w:cs="宋体"/>
          <w:b/>
          <w:color w:val="333333"/>
          <w:kern w:val="0"/>
          <w:sz w:val="28"/>
          <w:szCs w:val="28"/>
        </w:rPr>
      </w:pPr>
      <w:r w:rsidRPr="00C85AE8">
        <w:rPr>
          <w:rFonts w:ascii="微软雅黑" w:eastAsia="微软雅黑" w:hAnsi="微软雅黑" w:cs="宋体" w:hint="eastAsia"/>
          <w:b/>
          <w:color w:val="333333"/>
          <w:kern w:val="0"/>
          <w:sz w:val="28"/>
          <w:szCs w:val="28"/>
        </w:rPr>
        <w:t>2018版</w:t>
      </w:r>
    </w:p>
    <w:p w:rsidR="00C85AE8" w:rsidRPr="00C85AE8" w:rsidRDefault="00C85AE8" w:rsidP="00C85AE8">
      <w:pPr>
        <w:widowControl/>
        <w:shd w:val="clear" w:color="auto" w:fill="FFFFFF"/>
        <w:spacing w:line="440" w:lineRule="exact"/>
        <w:jc w:val="left"/>
        <w:outlineLvl w:val="2"/>
        <w:rPr>
          <w:rFonts w:ascii="微软雅黑" w:eastAsia="微软雅黑" w:hAnsi="微软雅黑" w:cs="宋体" w:hint="eastAsia"/>
          <w:b/>
          <w:color w:val="333333"/>
          <w:kern w:val="0"/>
          <w:sz w:val="28"/>
          <w:szCs w:val="28"/>
        </w:rPr>
      </w:pPr>
      <w:bookmarkStart w:id="0" w:name="1_1"/>
      <w:bookmarkStart w:id="1" w:name="sub12475710_1_1"/>
      <w:bookmarkStart w:id="2" w:name="通知"/>
      <w:bookmarkStart w:id="3" w:name="1-1"/>
      <w:bookmarkEnd w:id="0"/>
      <w:bookmarkEnd w:id="1"/>
      <w:bookmarkEnd w:id="2"/>
      <w:bookmarkEnd w:id="3"/>
      <w:r w:rsidRPr="00C85AE8">
        <w:rPr>
          <w:rFonts w:ascii="微软雅黑" w:eastAsia="微软雅黑" w:hAnsi="微软雅黑" w:cs="宋体" w:hint="eastAsia"/>
          <w:b/>
          <w:color w:val="333333"/>
          <w:kern w:val="0"/>
          <w:sz w:val="28"/>
          <w:szCs w:val="28"/>
        </w:rPr>
        <w:t>通知</w:t>
      </w:r>
      <w:r w:rsidR="003605CD" w:rsidRPr="003605CD">
        <w:rPr>
          <w:rFonts w:ascii="微软雅黑" w:eastAsia="微软雅黑" w:hAnsi="微软雅黑" w:cs="宋体" w:hint="eastAsia"/>
          <w:b/>
          <w:color w:val="333333"/>
          <w:kern w:val="0"/>
          <w:sz w:val="28"/>
          <w:szCs w:val="28"/>
        </w:rPr>
        <w:t>：</w:t>
      </w:r>
    </w:p>
    <w:p w:rsidR="00EB6DE9" w:rsidRPr="00963DD5" w:rsidRDefault="00C85AE8" w:rsidP="00EB6DE9">
      <w:pPr>
        <w:widowControl/>
        <w:shd w:val="clear" w:color="auto" w:fill="FFFFFF"/>
        <w:spacing w:line="440" w:lineRule="exact"/>
        <w:jc w:val="center"/>
        <w:rPr>
          <w:rFonts w:ascii="方正大标宋简体" w:eastAsia="方正大标宋简体" w:hAnsi="Arial" w:cs="Arial" w:hint="eastAsia"/>
          <w:b/>
          <w:bCs/>
          <w:color w:val="333333"/>
          <w:kern w:val="0"/>
          <w:sz w:val="28"/>
          <w:szCs w:val="28"/>
        </w:rPr>
      </w:pPr>
      <w:r w:rsidRPr="00C85AE8">
        <w:rPr>
          <w:rFonts w:ascii="方正大标宋简体" w:eastAsia="方正大标宋简体" w:hAnsi="Arial" w:cs="Arial" w:hint="eastAsia"/>
          <w:b/>
          <w:bCs/>
          <w:color w:val="333333"/>
          <w:kern w:val="0"/>
          <w:sz w:val="28"/>
          <w:szCs w:val="28"/>
        </w:rPr>
        <w:t>教育部关于印发</w:t>
      </w:r>
      <w:proofErr w:type="gramStart"/>
      <w:r w:rsidRPr="00C85AE8">
        <w:rPr>
          <w:rFonts w:ascii="方正大标宋简体" w:eastAsia="方正大标宋简体" w:hAnsi="Arial" w:cs="Arial" w:hint="eastAsia"/>
          <w:b/>
          <w:bCs/>
          <w:color w:val="333333"/>
          <w:kern w:val="0"/>
          <w:sz w:val="28"/>
          <w:szCs w:val="28"/>
        </w:rPr>
        <w:t>《</w:t>
      </w:r>
      <w:proofErr w:type="gramEnd"/>
      <w:r w:rsidRPr="00C85AE8">
        <w:rPr>
          <w:rFonts w:ascii="方正大标宋简体" w:eastAsia="方正大标宋简体" w:hAnsi="Arial" w:cs="Arial" w:hint="eastAsia"/>
          <w:b/>
          <w:bCs/>
          <w:color w:val="333333"/>
          <w:kern w:val="0"/>
          <w:sz w:val="28"/>
          <w:szCs w:val="28"/>
        </w:rPr>
        <w:t>中小学教师违反职业道德行为</w:t>
      </w:r>
    </w:p>
    <w:p w:rsidR="00C85AE8" w:rsidRPr="00C85AE8" w:rsidRDefault="00C85AE8" w:rsidP="00EB6DE9">
      <w:pPr>
        <w:widowControl/>
        <w:shd w:val="clear" w:color="auto" w:fill="FFFFFF"/>
        <w:spacing w:line="440" w:lineRule="exact"/>
        <w:jc w:val="center"/>
        <w:rPr>
          <w:rFonts w:ascii="方正大标宋简体" w:eastAsia="方正大标宋简体" w:hAnsi="Arial" w:cs="Arial" w:hint="eastAsia"/>
          <w:color w:val="333333"/>
          <w:kern w:val="0"/>
          <w:sz w:val="28"/>
          <w:szCs w:val="28"/>
        </w:rPr>
      </w:pPr>
      <w:r w:rsidRPr="00C85AE8">
        <w:rPr>
          <w:rFonts w:ascii="方正大标宋简体" w:eastAsia="方正大标宋简体" w:hAnsi="Arial" w:cs="Arial" w:hint="eastAsia"/>
          <w:b/>
          <w:bCs/>
          <w:color w:val="333333"/>
          <w:kern w:val="0"/>
          <w:sz w:val="28"/>
          <w:szCs w:val="28"/>
        </w:rPr>
        <w:t>处理办法（2018年修订）</w:t>
      </w:r>
      <w:proofErr w:type="gramStart"/>
      <w:r w:rsidRPr="00C85AE8">
        <w:rPr>
          <w:rFonts w:ascii="方正大标宋简体" w:eastAsia="方正大标宋简体" w:hAnsi="Arial" w:cs="Arial" w:hint="eastAsia"/>
          <w:b/>
          <w:bCs/>
          <w:color w:val="333333"/>
          <w:kern w:val="0"/>
          <w:sz w:val="28"/>
          <w:szCs w:val="28"/>
        </w:rPr>
        <w:t>》</w:t>
      </w:r>
      <w:proofErr w:type="gramEnd"/>
      <w:r w:rsidRPr="00C85AE8">
        <w:rPr>
          <w:rFonts w:ascii="方正大标宋简体" w:eastAsia="方正大标宋简体" w:hAnsi="Arial" w:cs="Arial" w:hint="eastAsia"/>
          <w:b/>
          <w:bCs/>
          <w:color w:val="333333"/>
          <w:kern w:val="0"/>
          <w:sz w:val="28"/>
          <w:szCs w:val="28"/>
        </w:rPr>
        <w:t>的通知</w:t>
      </w:r>
    </w:p>
    <w:p w:rsidR="00C85AE8" w:rsidRPr="00C85AE8" w:rsidRDefault="00C85AE8" w:rsidP="00EB6DE9">
      <w:pPr>
        <w:widowControl/>
        <w:shd w:val="clear" w:color="auto" w:fill="FFFFFF"/>
        <w:spacing w:line="440" w:lineRule="exact"/>
        <w:jc w:val="center"/>
        <w:rPr>
          <w:rFonts w:ascii="Arial" w:eastAsia="宋体" w:hAnsi="Arial" w:cs="Arial"/>
          <w:color w:val="333333"/>
          <w:kern w:val="0"/>
          <w:sz w:val="28"/>
          <w:szCs w:val="28"/>
        </w:rPr>
      </w:pPr>
      <w:r w:rsidRPr="00C85AE8">
        <w:rPr>
          <w:rFonts w:ascii="Arial" w:eastAsia="宋体" w:hAnsi="Arial" w:cs="Arial"/>
          <w:color w:val="333333"/>
          <w:kern w:val="0"/>
          <w:sz w:val="28"/>
          <w:szCs w:val="28"/>
        </w:rPr>
        <w:t>教师〔</w:t>
      </w:r>
      <w:r w:rsidRPr="00C85AE8">
        <w:rPr>
          <w:rFonts w:ascii="Arial" w:eastAsia="宋体" w:hAnsi="Arial" w:cs="Arial"/>
          <w:color w:val="333333"/>
          <w:kern w:val="0"/>
          <w:sz w:val="28"/>
          <w:szCs w:val="28"/>
        </w:rPr>
        <w:t>2018</w:t>
      </w:r>
      <w:r w:rsidRPr="00C85AE8">
        <w:rPr>
          <w:rFonts w:ascii="Arial" w:eastAsia="宋体" w:hAnsi="Arial" w:cs="Arial"/>
          <w:color w:val="333333"/>
          <w:kern w:val="0"/>
          <w:sz w:val="28"/>
          <w:szCs w:val="28"/>
        </w:rPr>
        <w:t>〕</w:t>
      </w:r>
      <w:r w:rsidRPr="00C85AE8">
        <w:rPr>
          <w:rFonts w:ascii="Arial" w:eastAsia="宋体" w:hAnsi="Arial" w:cs="Arial"/>
          <w:color w:val="333333"/>
          <w:kern w:val="0"/>
          <w:sz w:val="28"/>
          <w:szCs w:val="28"/>
        </w:rPr>
        <w:t>18</w:t>
      </w:r>
      <w:r w:rsidRPr="00C85AE8">
        <w:rPr>
          <w:rFonts w:ascii="Arial" w:eastAsia="宋体" w:hAnsi="Arial" w:cs="Arial"/>
          <w:color w:val="333333"/>
          <w:kern w:val="0"/>
          <w:sz w:val="28"/>
          <w:szCs w:val="28"/>
        </w:rPr>
        <w:t>号</w:t>
      </w:r>
    </w:p>
    <w:p w:rsidR="00C85AE8" w:rsidRPr="00C85AE8" w:rsidRDefault="00C85AE8" w:rsidP="00EB6DE9">
      <w:pPr>
        <w:widowControl/>
        <w:shd w:val="clear" w:color="auto" w:fill="FFFFFF"/>
        <w:spacing w:line="440" w:lineRule="exact"/>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各省、自治区、直辖市教育厅（教委），新疆生产建设兵团教育局：</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为深入贯彻习近平新时代中国特色社会主义思想和党的十九大精神，深入贯彻落实全国教育大会精神，扎实推进《中共中央</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国务院关于全面深化新时代教师队伍建设改革的意见》的实施，进一步加强师德师风建设，我部对</w:t>
      </w:r>
      <w:r w:rsidRPr="00C85AE8">
        <w:rPr>
          <w:rFonts w:ascii="Arial" w:eastAsia="宋体" w:hAnsi="Arial" w:cs="Arial"/>
          <w:color w:val="333333"/>
          <w:kern w:val="0"/>
          <w:sz w:val="28"/>
          <w:szCs w:val="28"/>
        </w:rPr>
        <w:t>2014</w:t>
      </w:r>
      <w:r w:rsidRPr="00C85AE8">
        <w:rPr>
          <w:rFonts w:ascii="Arial" w:eastAsia="宋体" w:hAnsi="Arial" w:cs="Arial"/>
          <w:color w:val="333333"/>
          <w:kern w:val="0"/>
          <w:sz w:val="28"/>
          <w:szCs w:val="28"/>
        </w:rPr>
        <w:t>年印发的《中小学教师违反职业道德行为处理办法》进行了修订，现印发给你们，请遵照执行。</w:t>
      </w:r>
    </w:p>
    <w:p w:rsidR="00C85AE8" w:rsidRPr="00C85AE8" w:rsidRDefault="00C85AE8" w:rsidP="003605CD">
      <w:pPr>
        <w:widowControl/>
        <w:shd w:val="clear" w:color="auto" w:fill="FFFFFF"/>
        <w:spacing w:line="440" w:lineRule="exact"/>
        <w:ind w:firstLineChars="1900" w:firstLine="532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教育部</w:t>
      </w:r>
    </w:p>
    <w:p w:rsidR="00C85AE8" w:rsidRPr="00C85AE8" w:rsidRDefault="00C85AE8" w:rsidP="003605CD">
      <w:pPr>
        <w:widowControl/>
        <w:shd w:val="clear" w:color="auto" w:fill="FFFFFF"/>
        <w:spacing w:line="440" w:lineRule="exact"/>
        <w:ind w:firstLineChars="1700" w:firstLine="476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2018</w:t>
      </w:r>
      <w:r w:rsidRPr="00C85AE8">
        <w:rPr>
          <w:rFonts w:ascii="Arial" w:eastAsia="宋体" w:hAnsi="Arial" w:cs="Arial"/>
          <w:color w:val="333333"/>
          <w:kern w:val="0"/>
          <w:sz w:val="28"/>
          <w:szCs w:val="28"/>
        </w:rPr>
        <w:t>年</w:t>
      </w:r>
      <w:r w:rsidRPr="00C85AE8">
        <w:rPr>
          <w:rFonts w:ascii="Arial" w:eastAsia="宋体" w:hAnsi="Arial" w:cs="Arial"/>
          <w:color w:val="333333"/>
          <w:kern w:val="0"/>
          <w:sz w:val="28"/>
          <w:szCs w:val="28"/>
        </w:rPr>
        <w:t>11</w:t>
      </w:r>
      <w:r w:rsidRPr="00C85AE8">
        <w:rPr>
          <w:rFonts w:ascii="Arial" w:eastAsia="宋体" w:hAnsi="Arial" w:cs="Arial"/>
          <w:color w:val="333333"/>
          <w:kern w:val="0"/>
          <w:sz w:val="28"/>
          <w:szCs w:val="28"/>
        </w:rPr>
        <w:t>月</w:t>
      </w:r>
      <w:r w:rsidRPr="00C85AE8">
        <w:rPr>
          <w:rFonts w:ascii="Arial" w:eastAsia="宋体" w:hAnsi="Arial" w:cs="Arial"/>
          <w:color w:val="333333"/>
          <w:kern w:val="0"/>
          <w:sz w:val="28"/>
          <w:szCs w:val="28"/>
        </w:rPr>
        <w:t>8</w:t>
      </w:r>
      <w:r w:rsidRPr="00C85AE8">
        <w:rPr>
          <w:rFonts w:ascii="Arial" w:eastAsia="宋体" w:hAnsi="Arial" w:cs="Arial"/>
          <w:color w:val="333333"/>
          <w:kern w:val="0"/>
          <w:sz w:val="28"/>
          <w:szCs w:val="28"/>
        </w:rPr>
        <w:t>日</w:t>
      </w:r>
      <w:r w:rsidRPr="00C85AE8">
        <w:rPr>
          <w:rFonts w:ascii="Arial" w:eastAsia="宋体" w:hAnsi="Arial" w:cs="Arial"/>
          <w:color w:val="3366CC"/>
          <w:kern w:val="0"/>
          <w:sz w:val="28"/>
          <w:szCs w:val="28"/>
          <w:vertAlign w:val="superscript"/>
        </w:rPr>
        <w:t> [1]</w:t>
      </w:r>
      <w:bookmarkStart w:id="4" w:name="ref_[1]_12475710"/>
      <w:r w:rsidRPr="00C85AE8">
        <w:rPr>
          <w:rFonts w:ascii="Arial" w:eastAsia="宋体" w:hAnsi="Arial" w:cs="Arial"/>
          <w:color w:val="136EC2"/>
          <w:kern w:val="0"/>
          <w:sz w:val="28"/>
          <w:szCs w:val="28"/>
        </w:rPr>
        <w:t> </w:t>
      </w:r>
      <w:bookmarkEnd w:id="4"/>
    </w:p>
    <w:p w:rsidR="00C85AE8" w:rsidRPr="00C85AE8" w:rsidRDefault="00C85AE8" w:rsidP="00C85AE8">
      <w:pPr>
        <w:widowControl/>
        <w:shd w:val="clear" w:color="auto" w:fill="FFFFFF"/>
        <w:spacing w:line="440" w:lineRule="exact"/>
        <w:jc w:val="left"/>
        <w:outlineLvl w:val="2"/>
        <w:rPr>
          <w:rFonts w:ascii="微软雅黑" w:eastAsia="微软雅黑" w:hAnsi="微软雅黑" w:cs="宋体"/>
          <w:b/>
          <w:color w:val="333333"/>
          <w:kern w:val="0"/>
          <w:sz w:val="28"/>
          <w:szCs w:val="28"/>
        </w:rPr>
      </w:pPr>
      <w:bookmarkStart w:id="5" w:name="1_2"/>
      <w:bookmarkStart w:id="6" w:name="sub12475710_1_2"/>
      <w:bookmarkStart w:id="7" w:name="办法"/>
      <w:bookmarkStart w:id="8" w:name="1-2"/>
      <w:bookmarkEnd w:id="5"/>
      <w:bookmarkEnd w:id="6"/>
      <w:bookmarkEnd w:id="7"/>
      <w:bookmarkEnd w:id="8"/>
      <w:r w:rsidRPr="00C85AE8">
        <w:rPr>
          <w:rFonts w:ascii="微软雅黑" w:eastAsia="微软雅黑" w:hAnsi="微软雅黑" w:cs="宋体" w:hint="eastAsia"/>
          <w:b/>
          <w:color w:val="333333"/>
          <w:kern w:val="0"/>
          <w:sz w:val="28"/>
          <w:szCs w:val="28"/>
        </w:rPr>
        <w:t>办法</w:t>
      </w:r>
      <w:r w:rsidR="003605CD" w:rsidRPr="003605CD">
        <w:rPr>
          <w:rFonts w:ascii="微软雅黑" w:eastAsia="微软雅黑" w:hAnsi="微软雅黑" w:cs="宋体" w:hint="eastAsia"/>
          <w:b/>
          <w:color w:val="333333"/>
          <w:kern w:val="0"/>
          <w:sz w:val="28"/>
          <w:szCs w:val="28"/>
        </w:rPr>
        <w:t>：</w:t>
      </w:r>
    </w:p>
    <w:p w:rsidR="00C85AE8" w:rsidRPr="00C85AE8" w:rsidRDefault="00C85AE8" w:rsidP="00EB6DE9">
      <w:pPr>
        <w:widowControl/>
        <w:shd w:val="clear" w:color="auto" w:fill="FFFFFF"/>
        <w:spacing w:line="440" w:lineRule="exact"/>
        <w:jc w:val="center"/>
        <w:rPr>
          <w:rFonts w:ascii="方正大标宋简体" w:eastAsia="方正大标宋简体" w:hAnsi="Arial" w:cs="Arial" w:hint="eastAsia"/>
          <w:color w:val="333333"/>
          <w:kern w:val="0"/>
          <w:sz w:val="28"/>
          <w:szCs w:val="28"/>
        </w:rPr>
      </w:pPr>
      <w:r w:rsidRPr="00C85AE8">
        <w:rPr>
          <w:rFonts w:ascii="方正大标宋简体" w:eastAsia="方正大标宋简体" w:hAnsi="Arial" w:cs="Arial" w:hint="eastAsia"/>
          <w:b/>
          <w:bCs/>
          <w:color w:val="333333"/>
          <w:kern w:val="0"/>
          <w:sz w:val="28"/>
          <w:szCs w:val="28"/>
        </w:rPr>
        <w:t>中小学教师违反职业道德行为处理办法（2018年修订）</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第一条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第二条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本办法所称中小学教师是指普通中小学、中等职业学校（含技工学校）、特殊教育机构、少年宫以及地方教研室、电化教育等机构的教师。</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前款所称中小学教师包括民办学校教师。</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第三条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本办法所称处理包括处分和其他处理。处分包括警告、记过、降低岗位等级或撤职、开除。警告期限为</w:t>
      </w:r>
      <w:r w:rsidRPr="00C85AE8">
        <w:rPr>
          <w:rFonts w:ascii="Arial" w:eastAsia="宋体" w:hAnsi="Arial" w:cs="Arial"/>
          <w:color w:val="333333"/>
          <w:kern w:val="0"/>
          <w:sz w:val="28"/>
          <w:szCs w:val="28"/>
        </w:rPr>
        <w:t>6</w:t>
      </w:r>
      <w:r w:rsidRPr="00C85AE8">
        <w:rPr>
          <w:rFonts w:ascii="Arial" w:eastAsia="宋体" w:hAnsi="Arial" w:cs="Arial"/>
          <w:color w:val="333333"/>
          <w:kern w:val="0"/>
          <w:sz w:val="28"/>
          <w:szCs w:val="28"/>
        </w:rPr>
        <w:t>个月，记过期限</w:t>
      </w:r>
      <w:r w:rsidRPr="00C85AE8">
        <w:rPr>
          <w:rFonts w:ascii="Arial" w:eastAsia="宋体" w:hAnsi="Arial" w:cs="Arial"/>
          <w:color w:val="333333"/>
          <w:kern w:val="0"/>
          <w:sz w:val="28"/>
          <w:szCs w:val="28"/>
        </w:rPr>
        <w:lastRenderedPageBreak/>
        <w:t>为</w:t>
      </w:r>
      <w:r w:rsidRPr="00C85AE8">
        <w:rPr>
          <w:rFonts w:ascii="Arial" w:eastAsia="宋体" w:hAnsi="Arial" w:cs="Arial"/>
          <w:color w:val="333333"/>
          <w:kern w:val="0"/>
          <w:sz w:val="28"/>
          <w:szCs w:val="28"/>
        </w:rPr>
        <w:t>12</w:t>
      </w:r>
      <w:r w:rsidRPr="00C85AE8">
        <w:rPr>
          <w:rFonts w:ascii="Arial" w:eastAsia="宋体" w:hAnsi="Arial" w:cs="Arial"/>
          <w:color w:val="333333"/>
          <w:kern w:val="0"/>
          <w:sz w:val="28"/>
          <w:szCs w:val="28"/>
        </w:rPr>
        <w:t>个月，降低岗位等级或撤职期限为</w:t>
      </w:r>
      <w:r w:rsidRPr="00C85AE8">
        <w:rPr>
          <w:rFonts w:ascii="Arial" w:eastAsia="宋体" w:hAnsi="Arial" w:cs="Arial"/>
          <w:color w:val="333333"/>
          <w:kern w:val="0"/>
          <w:sz w:val="28"/>
          <w:szCs w:val="28"/>
        </w:rPr>
        <w:t>24</w:t>
      </w:r>
      <w:r w:rsidRPr="00C85AE8">
        <w:rPr>
          <w:rFonts w:ascii="Arial" w:eastAsia="宋体" w:hAnsi="Arial" w:cs="Arial"/>
          <w:color w:val="333333"/>
          <w:kern w:val="0"/>
          <w:sz w:val="28"/>
          <w:szCs w:val="28"/>
        </w:rPr>
        <w:t>个月。是中共党员的，同时给予党纪处分。</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其他处理包括给予批评教育、诫勉谈话、责令检查、通报批评，以及取消在评奖评优、职务晋升、职称评定、岗位聘用、工资晋级、申报人才计划等方面的资格。取消相关资格的处理执行期限不得少于</w:t>
      </w:r>
      <w:r w:rsidRPr="00C85AE8">
        <w:rPr>
          <w:rFonts w:ascii="Arial" w:eastAsia="宋体" w:hAnsi="Arial" w:cs="Arial"/>
          <w:color w:val="333333"/>
          <w:kern w:val="0"/>
          <w:sz w:val="28"/>
          <w:szCs w:val="28"/>
        </w:rPr>
        <w:t>24</w:t>
      </w:r>
      <w:r w:rsidRPr="00C85AE8">
        <w:rPr>
          <w:rFonts w:ascii="Arial" w:eastAsia="宋体" w:hAnsi="Arial" w:cs="Arial"/>
          <w:color w:val="333333"/>
          <w:kern w:val="0"/>
          <w:sz w:val="28"/>
          <w:szCs w:val="28"/>
        </w:rPr>
        <w:t>个月。</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教师涉嫌违法犯罪的，及时移送司法机关依法处理。</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第四条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应</w:t>
      </w:r>
      <w:proofErr w:type="gramStart"/>
      <w:r w:rsidRPr="00C85AE8">
        <w:rPr>
          <w:rFonts w:ascii="Arial" w:eastAsia="宋体" w:hAnsi="Arial" w:cs="Arial"/>
          <w:color w:val="333333"/>
          <w:kern w:val="0"/>
          <w:sz w:val="28"/>
          <w:szCs w:val="28"/>
        </w:rPr>
        <w:t>予处理</w:t>
      </w:r>
      <w:proofErr w:type="gramEnd"/>
      <w:r w:rsidRPr="00C85AE8">
        <w:rPr>
          <w:rFonts w:ascii="Arial" w:eastAsia="宋体" w:hAnsi="Arial" w:cs="Arial"/>
          <w:color w:val="333333"/>
          <w:kern w:val="0"/>
          <w:sz w:val="28"/>
          <w:szCs w:val="28"/>
        </w:rPr>
        <w:t>的教师违反职业道德行为如下：</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（一）在教育教学活动中及其他场合有损害党中央权威、违背党的路线方针政策的言行。</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（二）损害国家利益、社会公共利益，或违背社会公序良俗。</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（三）通过课堂、论坛、讲座、信息网络及其他渠道发表、转发错误观点，或编造散布虚假信息、不良信息。</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（四）违反教学纪律，敷衍教学，或擅自从事影响教育教学本职工作的兼职兼薪行为。</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（五）歧视、侮辱学生，虐待、伤害学生。</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（六）在教育教学活动中遇突发事件、面临危险时，不顾学生安危，擅离职守，自行逃离。</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（七）与学生发生不正当关系，有任何形式的猥亵、性骚扰行为。</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（八）在招生、考试、推优、保送及绩效考核、岗位聘用、职称评聘、评优评奖等工作中徇私舞弊、弄虚作假。</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（九）索要、收受学生及家长财物或参加由学生及家长付费的宴请、旅游、娱乐休闲等活动，向学生推销图书报刊、教辅材料、社会保险或利用家长资源谋取私利。</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（十）组织、参与有偿补课，或为校外培训机构和他人介绍生源、提供相关信息。</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（十一）其他违反职业道德的行为。</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第五条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学校及学校主管教育部门发现教师存在违反第四条列举行为的，应当及时组织调查核实，视情节轻重给予相应处理。</w:t>
      </w:r>
      <w:proofErr w:type="gramStart"/>
      <w:r w:rsidRPr="00C85AE8">
        <w:rPr>
          <w:rFonts w:ascii="Arial" w:eastAsia="宋体" w:hAnsi="Arial" w:cs="Arial"/>
          <w:color w:val="333333"/>
          <w:kern w:val="0"/>
          <w:sz w:val="28"/>
          <w:szCs w:val="28"/>
        </w:rPr>
        <w:t>作出</w:t>
      </w:r>
      <w:proofErr w:type="gramEnd"/>
      <w:r w:rsidRPr="00C85AE8">
        <w:rPr>
          <w:rFonts w:ascii="Arial" w:eastAsia="宋体" w:hAnsi="Arial" w:cs="Arial"/>
          <w:color w:val="333333"/>
          <w:kern w:val="0"/>
          <w:sz w:val="28"/>
          <w:szCs w:val="28"/>
        </w:rPr>
        <w:t>处理决定前，应当听取教师的陈述和申辩，听取学生、其他教师、</w:t>
      </w:r>
      <w:r w:rsidRPr="00C85AE8">
        <w:rPr>
          <w:rFonts w:ascii="Arial" w:eastAsia="宋体" w:hAnsi="Arial" w:cs="Arial"/>
          <w:color w:val="333333"/>
          <w:kern w:val="0"/>
          <w:sz w:val="28"/>
          <w:szCs w:val="28"/>
        </w:rPr>
        <w:lastRenderedPageBreak/>
        <w:t>家长委员会或者家长代表意见，并告知教师有要求举行听证的权利。对于拟给予降低岗位等级以上的处分，教师要求听证的，拟作出处理决定的部门应当组织听证。</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第六条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给予教师处理，应当坚持公平公正、教育与惩处相结合的原则；应当与其违反职业道德行为的性质、情节、危害程度相适应；应当事实清楚、证据确凿、定性准确、处理恰当、程序合法、手续完备。</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第七条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给予教师处理按照以下权限决定：</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（一）警告和记过处分，公办学校教师由所在学校提出建议，学校主管教育部门决定。民办学校教师由所在学校决定，报主管教育部门备案。</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（二）降低岗位等级或撤职处分，由教师所在学校提出建议，学校主管教育部门决定并报同级人事部门备案。</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（三）开除处分，公办学校教师由所在学校提出建议，学校主管教育部门决定并报同级人事部门备案。民办学校教师或者未纳入人事编制管理的教师由所在学校决定并解除其聘任合同，报主管教育部门备案。</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四）给予批评教育、诫勉谈话、责令检查、通报批评，以及取消在评奖评优、职务晋升、职称评定、岗位聘用、工资晋级、申报人才计划等方面资格的其他处理，按照管理权限，由教师所在学校或主管部门视其情节轻重</w:t>
      </w:r>
      <w:proofErr w:type="gramStart"/>
      <w:r w:rsidRPr="00C85AE8">
        <w:rPr>
          <w:rFonts w:ascii="Arial" w:eastAsia="宋体" w:hAnsi="Arial" w:cs="Arial"/>
          <w:color w:val="333333"/>
          <w:kern w:val="0"/>
          <w:sz w:val="28"/>
          <w:szCs w:val="28"/>
        </w:rPr>
        <w:t>作出</w:t>
      </w:r>
      <w:proofErr w:type="gramEnd"/>
      <w:r w:rsidRPr="00C85AE8">
        <w:rPr>
          <w:rFonts w:ascii="Arial" w:eastAsia="宋体" w:hAnsi="Arial" w:cs="Arial"/>
          <w:color w:val="333333"/>
          <w:kern w:val="0"/>
          <w:sz w:val="28"/>
          <w:szCs w:val="28"/>
        </w:rPr>
        <w:t>决定。</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第八条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处理决定应当书面通知教师本人并载明认定的事实、理由、依据、期限及申诉途径等内容。</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第九条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教师不服处理决定的，可以向学校主管教育部门申请复核。对复核结果不服的，可以向学校主管教育部门的上一级行政部门提出申诉。</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对教师的处理，在期满后根据悔改表现予以延期或解除，处理决定和处理解除决定都应完整存入人事档案及教师管理信息系统。</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第十条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教师受到处分的，符合《教师资格条例》第十九条规定的，由县级以上教育行政部门依法撤销其教师资格。</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lastRenderedPageBreak/>
        <w:t>教师受处分期间暂缓教师资格定期注册。依据《中华人民共和国教师法》第十四条规定丧失教师资格的，不能重新取得教师资格。</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教师受记过以上处分期间不能参加专业技术职务任职资格评审。</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第十一条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第十二条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（一）师德师风长效机制建设、日常教育督导不到位；</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（二）师德失</w:t>
      </w:r>
      <w:proofErr w:type="gramStart"/>
      <w:r w:rsidRPr="00C85AE8">
        <w:rPr>
          <w:rFonts w:ascii="Arial" w:eastAsia="宋体" w:hAnsi="Arial" w:cs="Arial"/>
          <w:color w:val="333333"/>
          <w:kern w:val="0"/>
          <w:sz w:val="28"/>
          <w:szCs w:val="28"/>
        </w:rPr>
        <w:t>范</w:t>
      </w:r>
      <w:proofErr w:type="gramEnd"/>
      <w:r w:rsidRPr="00C85AE8">
        <w:rPr>
          <w:rFonts w:ascii="Arial" w:eastAsia="宋体" w:hAnsi="Arial" w:cs="Arial"/>
          <w:color w:val="333333"/>
          <w:kern w:val="0"/>
          <w:sz w:val="28"/>
          <w:szCs w:val="28"/>
        </w:rPr>
        <w:t>问题排查发现不及时；</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（三）对已发现的师德失范行为处置不力、方式不当或拒不处分、拖延处分、推诿隐瞒的；</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（四）已</w:t>
      </w:r>
      <w:proofErr w:type="gramStart"/>
      <w:r w:rsidRPr="00C85AE8">
        <w:rPr>
          <w:rFonts w:ascii="Arial" w:eastAsia="宋体" w:hAnsi="Arial" w:cs="Arial"/>
          <w:color w:val="333333"/>
          <w:kern w:val="0"/>
          <w:sz w:val="28"/>
          <w:szCs w:val="28"/>
        </w:rPr>
        <w:t>作出</w:t>
      </w:r>
      <w:proofErr w:type="gramEnd"/>
      <w:r w:rsidRPr="00C85AE8">
        <w:rPr>
          <w:rFonts w:ascii="Arial" w:eastAsia="宋体" w:hAnsi="Arial" w:cs="Arial"/>
          <w:color w:val="333333"/>
          <w:kern w:val="0"/>
          <w:sz w:val="28"/>
          <w:szCs w:val="28"/>
        </w:rPr>
        <w:t>的师德失范行为处理决定落实不到位，师德失范行为整改不彻底；</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（五）多次出现师德失</w:t>
      </w:r>
      <w:proofErr w:type="gramStart"/>
      <w:r w:rsidRPr="00C85AE8">
        <w:rPr>
          <w:rFonts w:ascii="Arial" w:eastAsia="宋体" w:hAnsi="Arial" w:cs="Arial"/>
          <w:color w:val="333333"/>
          <w:kern w:val="0"/>
          <w:sz w:val="28"/>
          <w:szCs w:val="28"/>
        </w:rPr>
        <w:t>范</w:t>
      </w:r>
      <w:proofErr w:type="gramEnd"/>
      <w:r w:rsidRPr="00C85AE8">
        <w:rPr>
          <w:rFonts w:ascii="Arial" w:eastAsia="宋体" w:hAnsi="Arial" w:cs="Arial"/>
          <w:color w:val="333333"/>
          <w:kern w:val="0"/>
          <w:sz w:val="28"/>
          <w:szCs w:val="28"/>
        </w:rPr>
        <w:t>问题或因师德失范行为引起不良社会影响；</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（六）其他应当问责的失职失责情形。</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第十三条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省级教育行政部门应当结合当地实际情况制定实施细则，并报国务院教育行政部门备案。</w:t>
      </w:r>
    </w:p>
    <w:p w:rsidR="00C85AE8" w:rsidRPr="00C85AE8" w:rsidRDefault="00C85AE8" w:rsidP="00C85AE8">
      <w:pPr>
        <w:widowControl/>
        <w:shd w:val="clear" w:color="auto" w:fill="FFFFFF"/>
        <w:spacing w:line="440" w:lineRule="exact"/>
        <w:ind w:firstLine="480"/>
        <w:jc w:val="left"/>
        <w:rPr>
          <w:rFonts w:ascii="Arial" w:eastAsia="宋体" w:hAnsi="Arial" w:cs="Arial"/>
          <w:color w:val="333333"/>
          <w:kern w:val="0"/>
          <w:sz w:val="28"/>
          <w:szCs w:val="28"/>
        </w:rPr>
      </w:pPr>
      <w:r w:rsidRPr="00C85AE8">
        <w:rPr>
          <w:rFonts w:ascii="Arial" w:eastAsia="宋体" w:hAnsi="Arial" w:cs="Arial"/>
          <w:color w:val="333333"/>
          <w:kern w:val="0"/>
          <w:sz w:val="28"/>
          <w:szCs w:val="28"/>
        </w:rPr>
        <w:t>第十四条</w:t>
      </w:r>
      <w:r w:rsidRPr="00C85AE8">
        <w:rPr>
          <w:rFonts w:ascii="Arial" w:eastAsia="宋体" w:hAnsi="Arial" w:cs="Arial"/>
          <w:color w:val="333333"/>
          <w:kern w:val="0"/>
          <w:sz w:val="28"/>
          <w:szCs w:val="28"/>
        </w:rPr>
        <w:t xml:space="preserve"> </w:t>
      </w:r>
      <w:r w:rsidRPr="00C85AE8">
        <w:rPr>
          <w:rFonts w:ascii="Arial" w:eastAsia="宋体" w:hAnsi="Arial" w:cs="Arial"/>
          <w:color w:val="333333"/>
          <w:kern w:val="0"/>
          <w:sz w:val="28"/>
          <w:szCs w:val="28"/>
        </w:rPr>
        <w:t>本办法自发布之日起施行</w:t>
      </w:r>
      <w:r w:rsidR="00D977DD">
        <w:rPr>
          <w:rFonts w:ascii="Arial" w:eastAsia="宋体" w:hAnsi="Arial" w:cs="Arial" w:hint="eastAsia"/>
          <w:color w:val="333333"/>
          <w:kern w:val="0"/>
          <w:sz w:val="28"/>
          <w:szCs w:val="28"/>
        </w:rPr>
        <w:t>。</w:t>
      </w:r>
      <w:bookmarkStart w:id="9" w:name="_GoBack"/>
      <w:bookmarkEnd w:id="9"/>
    </w:p>
    <w:p w:rsidR="00C85AE8" w:rsidRPr="00C85AE8" w:rsidRDefault="00C85AE8">
      <w:pPr>
        <w:rPr>
          <w:rFonts w:ascii="Arial" w:hAnsi="Arial" w:cs="Arial"/>
          <w:color w:val="333333"/>
          <w:sz w:val="51"/>
          <w:szCs w:val="51"/>
          <w:shd w:val="clear" w:color="auto" w:fill="FFFFFF"/>
        </w:rPr>
      </w:pPr>
    </w:p>
    <w:p w:rsidR="00C85AE8" w:rsidRDefault="00C85AE8">
      <w:pPr>
        <w:rPr>
          <w:rFonts w:ascii="Arial" w:hAnsi="Arial" w:cs="Arial"/>
          <w:color w:val="333333"/>
          <w:sz w:val="51"/>
          <w:szCs w:val="51"/>
          <w:shd w:val="clear" w:color="auto" w:fill="FFFFFF"/>
        </w:rPr>
      </w:pPr>
    </w:p>
    <w:p w:rsidR="00C85AE8" w:rsidRDefault="00C85AE8">
      <w:pPr>
        <w:rPr>
          <w:rFonts w:hint="eastAsia"/>
        </w:rPr>
      </w:pPr>
    </w:p>
    <w:sectPr w:rsidR="00C85AE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BD1" w:rsidRDefault="00E56BD1" w:rsidP="00C85AE8">
      <w:r>
        <w:separator/>
      </w:r>
    </w:p>
  </w:endnote>
  <w:endnote w:type="continuationSeparator" w:id="0">
    <w:p w:rsidR="00E56BD1" w:rsidRDefault="00E56BD1" w:rsidP="00C8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99592"/>
      <w:docPartObj>
        <w:docPartGallery w:val="Page Numbers (Bottom of Page)"/>
        <w:docPartUnique/>
      </w:docPartObj>
    </w:sdtPr>
    <w:sdtContent>
      <w:p w:rsidR="00C85AE8" w:rsidRDefault="00C85AE8">
        <w:pPr>
          <w:pStyle w:val="a6"/>
          <w:jc w:val="center"/>
        </w:pPr>
        <w:r>
          <w:fldChar w:fldCharType="begin"/>
        </w:r>
        <w:r>
          <w:instrText>PAGE   \* MERGEFORMAT</w:instrText>
        </w:r>
        <w:r>
          <w:fldChar w:fldCharType="separate"/>
        </w:r>
        <w:r w:rsidR="00D977DD" w:rsidRPr="00D977DD">
          <w:rPr>
            <w:noProof/>
            <w:lang w:val="zh-CN"/>
          </w:rPr>
          <w:t>4</w:t>
        </w:r>
        <w:r>
          <w:fldChar w:fldCharType="end"/>
        </w:r>
      </w:p>
    </w:sdtContent>
  </w:sdt>
  <w:p w:rsidR="00C85AE8" w:rsidRDefault="00C85A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BD1" w:rsidRDefault="00E56BD1" w:rsidP="00C85AE8">
      <w:r>
        <w:separator/>
      </w:r>
    </w:p>
  </w:footnote>
  <w:footnote w:type="continuationSeparator" w:id="0">
    <w:p w:rsidR="00E56BD1" w:rsidRDefault="00E56BD1" w:rsidP="00C8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E8"/>
    <w:rsid w:val="003605CD"/>
    <w:rsid w:val="00963DD5"/>
    <w:rsid w:val="00BF19E9"/>
    <w:rsid w:val="00C85AE8"/>
    <w:rsid w:val="00D977DD"/>
    <w:rsid w:val="00E56BD1"/>
    <w:rsid w:val="00EB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E2C6"/>
  <w15:chartTrackingRefBased/>
  <w15:docId w15:val="{70F925FF-181C-4847-BA6E-30AE2BAB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5AE8"/>
    <w:rPr>
      <w:color w:val="0000FF"/>
      <w:u w:val="single"/>
    </w:rPr>
  </w:style>
  <w:style w:type="character" w:customStyle="1" w:styleId="apple-converted-space">
    <w:name w:val="apple-converted-space"/>
    <w:basedOn w:val="a0"/>
    <w:rsid w:val="00C85AE8"/>
  </w:style>
  <w:style w:type="paragraph" w:styleId="a4">
    <w:name w:val="header"/>
    <w:basedOn w:val="a"/>
    <w:link w:val="a5"/>
    <w:uiPriority w:val="99"/>
    <w:unhideWhenUsed/>
    <w:rsid w:val="00C85A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85AE8"/>
    <w:rPr>
      <w:sz w:val="18"/>
      <w:szCs w:val="18"/>
    </w:rPr>
  </w:style>
  <w:style w:type="paragraph" w:styleId="a6">
    <w:name w:val="footer"/>
    <w:basedOn w:val="a"/>
    <w:link w:val="a7"/>
    <w:uiPriority w:val="99"/>
    <w:unhideWhenUsed/>
    <w:rsid w:val="00C85AE8"/>
    <w:pPr>
      <w:tabs>
        <w:tab w:val="center" w:pos="4153"/>
        <w:tab w:val="right" w:pos="8306"/>
      </w:tabs>
      <w:snapToGrid w:val="0"/>
      <w:jc w:val="left"/>
    </w:pPr>
    <w:rPr>
      <w:sz w:val="18"/>
      <w:szCs w:val="18"/>
    </w:rPr>
  </w:style>
  <w:style w:type="character" w:customStyle="1" w:styleId="a7">
    <w:name w:val="页脚 字符"/>
    <w:basedOn w:val="a0"/>
    <w:link w:val="a6"/>
    <w:uiPriority w:val="99"/>
    <w:rsid w:val="00C85AE8"/>
    <w:rPr>
      <w:sz w:val="18"/>
      <w:szCs w:val="18"/>
    </w:rPr>
  </w:style>
  <w:style w:type="paragraph" w:styleId="a8">
    <w:name w:val="Balloon Text"/>
    <w:basedOn w:val="a"/>
    <w:link w:val="a9"/>
    <w:uiPriority w:val="99"/>
    <w:semiHidden/>
    <w:unhideWhenUsed/>
    <w:rsid w:val="003605CD"/>
    <w:rPr>
      <w:sz w:val="18"/>
      <w:szCs w:val="18"/>
    </w:rPr>
  </w:style>
  <w:style w:type="character" w:customStyle="1" w:styleId="a9">
    <w:name w:val="批注框文本 字符"/>
    <w:basedOn w:val="a0"/>
    <w:link w:val="a8"/>
    <w:uiPriority w:val="99"/>
    <w:semiHidden/>
    <w:rsid w:val="003605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95755">
      <w:bodyDiv w:val="1"/>
      <w:marLeft w:val="0"/>
      <w:marRight w:val="0"/>
      <w:marTop w:val="0"/>
      <w:marBottom w:val="0"/>
      <w:divBdr>
        <w:top w:val="none" w:sz="0" w:space="0" w:color="auto"/>
        <w:left w:val="none" w:sz="0" w:space="0" w:color="auto"/>
        <w:bottom w:val="none" w:sz="0" w:space="0" w:color="auto"/>
        <w:right w:val="none" w:sz="0" w:space="0" w:color="auto"/>
      </w:divBdr>
      <w:divsChild>
        <w:div w:id="607664304">
          <w:marLeft w:val="-450"/>
          <w:marRight w:val="0"/>
          <w:marTop w:val="525"/>
          <w:marBottom w:val="225"/>
          <w:divBdr>
            <w:top w:val="none" w:sz="0" w:space="0" w:color="auto"/>
            <w:left w:val="single" w:sz="48" w:space="0" w:color="4F9CEE"/>
            <w:bottom w:val="none" w:sz="0" w:space="0" w:color="auto"/>
            <w:right w:val="none" w:sz="0" w:space="0" w:color="auto"/>
          </w:divBdr>
        </w:div>
        <w:div w:id="1259290758">
          <w:marLeft w:val="0"/>
          <w:marRight w:val="0"/>
          <w:marTop w:val="300"/>
          <w:marBottom w:val="180"/>
          <w:divBdr>
            <w:top w:val="none" w:sz="0" w:space="0" w:color="auto"/>
            <w:left w:val="none" w:sz="0" w:space="0" w:color="auto"/>
            <w:bottom w:val="none" w:sz="0" w:space="0" w:color="auto"/>
            <w:right w:val="none" w:sz="0" w:space="0" w:color="auto"/>
          </w:divBdr>
        </w:div>
        <w:div w:id="1795783143">
          <w:marLeft w:val="0"/>
          <w:marRight w:val="0"/>
          <w:marTop w:val="0"/>
          <w:marBottom w:val="225"/>
          <w:divBdr>
            <w:top w:val="none" w:sz="0" w:space="0" w:color="auto"/>
            <w:left w:val="none" w:sz="0" w:space="0" w:color="auto"/>
            <w:bottom w:val="none" w:sz="0" w:space="0" w:color="auto"/>
            <w:right w:val="none" w:sz="0" w:space="0" w:color="auto"/>
          </w:divBdr>
        </w:div>
        <w:div w:id="1108038941">
          <w:marLeft w:val="0"/>
          <w:marRight w:val="0"/>
          <w:marTop w:val="0"/>
          <w:marBottom w:val="225"/>
          <w:divBdr>
            <w:top w:val="none" w:sz="0" w:space="0" w:color="auto"/>
            <w:left w:val="none" w:sz="0" w:space="0" w:color="auto"/>
            <w:bottom w:val="none" w:sz="0" w:space="0" w:color="auto"/>
            <w:right w:val="none" w:sz="0" w:space="0" w:color="auto"/>
          </w:divBdr>
        </w:div>
        <w:div w:id="1451584552">
          <w:marLeft w:val="0"/>
          <w:marRight w:val="0"/>
          <w:marTop w:val="0"/>
          <w:marBottom w:val="225"/>
          <w:divBdr>
            <w:top w:val="none" w:sz="0" w:space="0" w:color="auto"/>
            <w:left w:val="none" w:sz="0" w:space="0" w:color="auto"/>
            <w:bottom w:val="none" w:sz="0" w:space="0" w:color="auto"/>
            <w:right w:val="none" w:sz="0" w:space="0" w:color="auto"/>
          </w:divBdr>
        </w:div>
        <w:div w:id="1574125274">
          <w:marLeft w:val="0"/>
          <w:marRight w:val="0"/>
          <w:marTop w:val="0"/>
          <w:marBottom w:val="225"/>
          <w:divBdr>
            <w:top w:val="none" w:sz="0" w:space="0" w:color="auto"/>
            <w:left w:val="none" w:sz="0" w:space="0" w:color="auto"/>
            <w:bottom w:val="none" w:sz="0" w:space="0" w:color="auto"/>
            <w:right w:val="none" w:sz="0" w:space="0" w:color="auto"/>
          </w:divBdr>
        </w:div>
        <w:div w:id="1556894311">
          <w:marLeft w:val="0"/>
          <w:marRight w:val="0"/>
          <w:marTop w:val="0"/>
          <w:marBottom w:val="225"/>
          <w:divBdr>
            <w:top w:val="none" w:sz="0" w:space="0" w:color="auto"/>
            <w:left w:val="none" w:sz="0" w:space="0" w:color="auto"/>
            <w:bottom w:val="none" w:sz="0" w:space="0" w:color="auto"/>
            <w:right w:val="none" w:sz="0" w:space="0" w:color="auto"/>
          </w:divBdr>
        </w:div>
        <w:div w:id="1494563064">
          <w:marLeft w:val="0"/>
          <w:marRight w:val="0"/>
          <w:marTop w:val="0"/>
          <w:marBottom w:val="225"/>
          <w:divBdr>
            <w:top w:val="none" w:sz="0" w:space="0" w:color="auto"/>
            <w:left w:val="none" w:sz="0" w:space="0" w:color="auto"/>
            <w:bottom w:val="none" w:sz="0" w:space="0" w:color="auto"/>
            <w:right w:val="none" w:sz="0" w:space="0" w:color="auto"/>
          </w:divBdr>
        </w:div>
        <w:div w:id="166990005">
          <w:marLeft w:val="0"/>
          <w:marRight w:val="0"/>
          <w:marTop w:val="300"/>
          <w:marBottom w:val="180"/>
          <w:divBdr>
            <w:top w:val="none" w:sz="0" w:space="0" w:color="auto"/>
            <w:left w:val="none" w:sz="0" w:space="0" w:color="auto"/>
            <w:bottom w:val="none" w:sz="0" w:space="0" w:color="auto"/>
            <w:right w:val="none" w:sz="0" w:space="0" w:color="auto"/>
          </w:divBdr>
        </w:div>
        <w:div w:id="2079284975">
          <w:marLeft w:val="0"/>
          <w:marRight w:val="0"/>
          <w:marTop w:val="0"/>
          <w:marBottom w:val="225"/>
          <w:divBdr>
            <w:top w:val="none" w:sz="0" w:space="0" w:color="auto"/>
            <w:left w:val="none" w:sz="0" w:space="0" w:color="auto"/>
            <w:bottom w:val="none" w:sz="0" w:space="0" w:color="auto"/>
            <w:right w:val="none" w:sz="0" w:space="0" w:color="auto"/>
          </w:divBdr>
        </w:div>
        <w:div w:id="164784627">
          <w:marLeft w:val="0"/>
          <w:marRight w:val="0"/>
          <w:marTop w:val="0"/>
          <w:marBottom w:val="225"/>
          <w:divBdr>
            <w:top w:val="none" w:sz="0" w:space="0" w:color="auto"/>
            <w:left w:val="none" w:sz="0" w:space="0" w:color="auto"/>
            <w:bottom w:val="none" w:sz="0" w:space="0" w:color="auto"/>
            <w:right w:val="none" w:sz="0" w:space="0" w:color="auto"/>
          </w:divBdr>
        </w:div>
        <w:div w:id="1239708268">
          <w:marLeft w:val="0"/>
          <w:marRight w:val="0"/>
          <w:marTop w:val="0"/>
          <w:marBottom w:val="225"/>
          <w:divBdr>
            <w:top w:val="none" w:sz="0" w:space="0" w:color="auto"/>
            <w:left w:val="none" w:sz="0" w:space="0" w:color="auto"/>
            <w:bottom w:val="none" w:sz="0" w:space="0" w:color="auto"/>
            <w:right w:val="none" w:sz="0" w:space="0" w:color="auto"/>
          </w:divBdr>
        </w:div>
        <w:div w:id="1225752137">
          <w:marLeft w:val="0"/>
          <w:marRight w:val="0"/>
          <w:marTop w:val="0"/>
          <w:marBottom w:val="225"/>
          <w:divBdr>
            <w:top w:val="none" w:sz="0" w:space="0" w:color="auto"/>
            <w:left w:val="none" w:sz="0" w:space="0" w:color="auto"/>
            <w:bottom w:val="none" w:sz="0" w:space="0" w:color="auto"/>
            <w:right w:val="none" w:sz="0" w:space="0" w:color="auto"/>
          </w:divBdr>
        </w:div>
        <w:div w:id="1937980881">
          <w:marLeft w:val="0"/>
          <w:marRight w:val="0"/>
          <w:marTop w:val="0"/>
          <w:marBottom w:val="225"/>
          <w:divBdr>
            <w:top w:val="none" w:sz="0" w:space="0" w:color="auto"/>
            <w:left w:val="none" w:sz="0" w:space="0" w:color="auto"/>
            <w:bottom w:val="none" w:sz="0" w:space="0" w:color="auto"/>
            <w:right w:val="none" w:sz="0" w:space="0" w:color="auto"/>
          </w:divBdr>
        </w:div>
        <w:div w:id="656810433">
          <w:marLeft w:val="0"/>
          <w:marRight w:val="0"/>
          <w:marTop w:val="0"/>
          <w:marBottom w:val="225"/>
          <w:divBdr>
            <w:top w:val="none" w:sz="0" w:space="0" w:color="auto"/>
            <w:left w:val="none" w:sz="0" w:space="0" w:color="auto"/>
            <w:bottom w:val="none" w:sz="0" w:space="0" w:color="auto"/>
            <w:right w:val="none" w:sz="0" w:space="0" w:color="auto"/>
          </w:divBdr>
        </w:div>
        <w:div w:id="232280143">
          <w:marLeft w:val="0"/>
          <w:marRight w:val="0"/>
          <w:marTop w:val="0"/>
          <w:marBottom w:val="225"/>
          <w:divBdr>
            <w:top w:val="none" w:sz="0" w:space="0" w:color="auto"/>
            <w:left w:val="none" w:sz="0" w:space="0" w:color="auto"/>
            <w:bottom w:val="none" w:sz="0" w:space="0" w:color="auto"/>
            <w:right w:val="none" w:sz="0" w:space="0" w:color="auto"/>
          </w:divBdr>
        </w:div>
        <w:div w:id="33388173">
          <w:marLeft w:val="0"/>
          <w:marRight w:val="0"/>
          <w:marTop w:val="0"/>
          <w:marBottom w:val="225"/>
          <w:divBdr>
            <w:top w:val="none" w:sz="0" w:space="0" w:color="auto"/>
            <w:left w:val="none" w:sz="0" w:space="0" w:color="auto"/>
            <w:bottom w:val="none" w:sz="0" w:space="0" w:color="auto"/>
            <w:right w:val="none" w:sz="0" w:space="0" w:color="auto"/>
          </w:divBdr>
        </w:div>
        <w:div w:id="1020401518">
          <w:marLeft w:val="0"/>
          <w:marRight w:val="0"/>
          <w:marTop w:val="0"/>
          <w:marBottom w:val="225"/>
          <w:divBdr>
            <w:top w:val="none" w:sz="0" w:space="0" w:color="auto"/>
            <w:left w:val="none" w:sz="0" w:space="0" w:color="auto"/>
            <w:bottom w:val="none" w:sz="0" w:space="0" w:color="auto"/>
            <w:right w:val="none" w:sz="0" w:space="0" w:color="auto"/>
          </w:divBdr>
        </w:div>
        <w:div w:id="1736851911">
          <w:marLeft w:val="0"/>
          <w:marRight w:val="0"/>
          <w:marTop w:val="0"/>
          <w:marBottom w:val="225"/>
          <w:divBdr>
            <w:top w:val="none" w:sz="0" w:space="0" w:color="auto"/>
            <w:left w:val="none" w:sz="0" w:space="0" w:color="auto"/>
            <w:bottom w:val="none" w:sz="0" w:space="0" w:color="auto"/>
            <w:right w:val="none" w:sz="0" w:space="0" w:color="auto"/>
          </w:divBdr>
        </w:div>
        <w:div w:id="352802142">
          <w:marLeft w:val="0"/>
          <w:marRight w:val="0"/>
          <w:marTop w:val="0"/>
          <w:marBottom w:val="225"/>
          <w:divBdr>
            <w:top w:val="none" w:sz="0" w:space="0" w:color="auto"/>
            <w:left w:val="none" w:sz="0" w:space="0" w:color="auto"/>
            <w:bottom w:val="none" w:sz="0" w:space="0" w:color="auto"/>
            <w:right w:val="none" w:sz="0" w:space="0" w:color="auto"/>
          </w:divBdr>
        </w:div>
        <w:div w:id="508644672">
          <w:marLeft w:val="0"/>
          <w:marRight w:val="0"/>
          <w:marTop w:val="0"/>
          <w:marBottom w:val="225"/>
          <w:divBdr>
            <w:top w:val="none" w:sz="0" w:space="0" w:color="auto"/>
            <w:left w:val="none" w:sz="0" w:space="0" w:color="auto"/>
            <w:bottom w:val="none" w:sz="0" w:space="0" w:color="auto"/>
            <w:right w:val="none" w:sz="0" w:space="0" w:color="auto"/>
          </w:divBdr>
        </w:div>
        <w:div w:id="961958319">
          <w:marLeft w:val="0"/>
          <w:marRight w:val="0"/>
          <w:marTop w:val="0"/>
          <w:marBottom w:val="225"/>
          <w:divBdr>
            <w:top w:val="none" w:sz="0" w:space="0" w:color="auto"/>
            <w:left w:val="none" w:sz="0" w:space="0" w:color="auto"/>
            <w:bottom w:val="none" w:sz="0" w:space="0" w:color="auto"/>
            <w:right w:val="none" w:sz="0" w:space="0" w:color="auto"/>
          </w:divBdr>
        </w:div>
        <w:div w:id="1177840994">
          <w:marLeft w:val="0"/>
          <w:marRight w:val="0"/>
          <w:marTop w:val="0"/>
          <w:marBottom w:val="225"/>
          <w:divBdr>
            <w:top w:val="none" w:sz="0" w:space="0" w:color="auto"/>
            <w:left w:val="none" w:sz="0" w:space="0" w:color="auto"/>
            <w:bottom w:val="none" w:sz="0" w:space="0" w:color="auto"/>
            <w:right w:val="none" w:sz="0" w:space="0" w:color="auto"/>
          </w:divBdr>
        </w:div>
        <w:div w:id="2139488465">
          <w:marLeft w:val="0"/>
          <w:marRight w:val="0"/>
          <w:marTop w:val="0"/>
          <w:marBottom w:val="225"/>
          <w:divBdr>
            <w:top w:val="none" w:sz="0" w:space="0" w:color="auto"/>
            <w:left w:val="none" w:sz="0" w:space="0" w:color="auto"/>
            <w:bottom w:val="none" w:sz="0" w:space="0" w:color="auto"/>
            <w:right w:val="none" w:sz="0" w:space="0" w:color="auto"/>
          </w:divBdr>
        </w:div>
        <w:div w:id="1466508212">
          <w:marLeft w:val="0"/>
          <w:marRight w:val="0"/>
          <w:marTop w:val="0"/>
          <w:marBottom w:val="225"/>
          <w:divBdr>
            <w:top w:val="none" w:sz="0" w:space="0" w:color="auto"/>
            <w:left w:val="none" w:sz="0" w:space="0" w:color="auto"/>
            <w:bottom w:val="none" w:sz="0" w:space="0" w:color="auto"/>
            <w:right w:val="none" w:sz="0" w:space="0" w:color="auto"/>
          </w:divBdr>
        </w:div>
        <w:div w:id="1333607604">
          <w:marLeft w:val="0"/>
          <w:marRight w:val="0"/>
          <w:marTop w:val="0"/>
          <w:marBottom w:val="225"/>
          <w:divBdr>
            <w:top w:val="none" w:sz="0" w:space="0" w:color="auto"/>
            <w:left w:val="none" w:sz="0" w:space="0" w:color="auto"/>
            <w:bottom w:val="none" w:sz="0" w:space="0" w:color="auto"/>
            <w:right w:val="none" w:sz="0" w:space="0" w:color="auto"/>
          </w:divBdr>
        </w:div>
        <w:div w:id="1811827952">
          <w:marLeft w:val="0"/>
          <w:marRight w:val="0"/>
          <w:marTop w:val="0"/>
          <w:marBottom w:val="225"/>
          <w:divBdr>
            <w:top w:val="none" w:sz="0" w:space="0" w:color="auto"/>
            <w:left w:val="none" w:sz="0" w:space="0" w:color="auto"/>
            <w:bottom w:val="none" w:sz="0" w:space="0" w:color="auto"/>
            <w:right w:val="none" w:sz="0" w:space="0" w:color="auto"/>
          </w:divBdr>
        </w:div>
        <w:div w:id="597295258">
          <w:marLeft w:val="0"/>
          <w:marRight w:val="0"/>
          <w:marTop w:val="0"/>
          <w:marBottom w:val="225"/>
          <w:divBdr>
            <w:top w:val="none" w:sz="0" w:space="0" w:color="auto"/>
            <w:left w:val="none" w:sz="0" w:space="0" w:color="auto"/>
            <w:bottom w:val="none" w:sz="0" w:space="0" w:color="auto"/>
            <w:right w:val="none" w:sz="0" w:space="0" w:color="auto"/>
          </w:divBdr>
        </w:div>
        <w:div w:id="660498622">
          <w:marLeft w:val="0"/>
          <w:marRight w:val="0"/>
          <w:marTop w:val="0"/>
          <w:marBottom w:val="225"/>
          <w:divBdr>
            <w:top w:val="none" w:sz="0" w:space="0" w:color="auto"/>
            <w:left w:val="none" w:sz="0" w:space="0" w:color="auto"/>
            <w:bottom w:val="none" w:sz="0" w:space="0" w:color="auto"/>
            <w:right w:val="none" w:sz="0" w:space="0" w:color="auto"/>
          </w:divBdr>
        </w:div>
        <w:div w:id="1652441084">
          <w:marLeft w:val="0"/>
          <w:marRight w:val="0"/>
          <w:marTop w:val="0"/>
          <w:marBottom w:val="225"/>
          <w:divBdr>
            <w:top w:val="none" w:sz="0" w:space="0" w:color="auto"/>
            <w:left w:val="none" w:sz="0" w:space="0" w:color="auto"/>
            <w:bottom w:val="none" w:sz="0" w:space="0" w:color="auto"/>
            <w:right w:val="none" w:sz="0" w:space="0" w:color="auto"/>
          </w:divBdr>
        </w:div>
        <w:div w:id="1269972771">
          <w:marLeft w:val="0"/>
          <w:marRight w:val="0"/>
          <w:marTop w:val="0"/>
          <w:marBottom w:val="225"/>
          <w:divBdr>
            <w:top w:val="none" w:sz="0" w:space="0" w:color="auto"/>
            <w:left w:val="none" w:sz="0" w:space="0" w:color="auto"/>
            <w:bottom w:val="none" w:sz="0" w:space="0" w:color="auto"/>
            <w:right w:val="none" w:sz="0" w:space="0" w:color="auto"/>
          </w:divBdr>
        </w:div>
        <w:div w:id="779106964">
          <w:marLeft w:val="0"/>
          <w:marRight w:val="0"/>
          <w:marTop w:val="0"/>
          <w:marBottom w:val="225"/>
          <w:divBdr>
            <w:top w:val="none" w:sz="0" w:space="0" w:color="auto"/>
            <w:left w:val="none" w:sz="0" w:space="0" w:color="auto"/>
            <w:bottom w:val="none" w:sz="0" w:space="0" w:color="auto"/>
            <w:right w:val="none" w:sz="0" w:space="0" w:color="auto"/>
          </w:divBdr>
        </w:div>
        <w:div w:id="1579056925">
          <w:marLeft w:val="0"/>
          <w:marRight w:val="0"/>
          <w:marTop w:val="0"/>
          <w:marBottom w:val="225"/>
          <w:divBdr>
            <w:top w:val="none" w:sz="0" w:space="0" w:color="auto"/>
            <w:left w:val="none" w:sz="0" w:space="0" w:color="auto"/>
            <w:bottom w:val="none" w:sz="0" w:space="0" w:color="auto"/>
            <w:right w:val="none" w:sz="0" w:space="0" w:color="auto"/>
          </w:divBdr>
        </w:div>
        <w:div w:id="414323907">
          <w:marLeft w:val="0"/>
          <w:marRight w:val="0"/>
          <w:marTop w:val="0"/>
          <w:marBottom w:val="225"/>
          <w:divBdr>
            <w:top w:val="none" w:sz="0" w:space="0" w:color="auto"/>
            <w:left w:val="none" w:sz="0" w:space="0" w:color="auto"/>
            <w:bottom w:val="none" w:sz="0" w:space="0" w:color="auto"/>
            <w:right w:val="none" w:sz="0" w:space="0" w:color="auto"/>
          </w:divBdr>
        </w:div>
        <w:div w:id="483665918">
          <w:marLeft w:val="0"/>
          <w:marRight w:val="0"/>
          <w:marTop w:val="0"/>
          <w:marBottom w:val="225"/>
          <w:divBdr>
            <w:top w:val="none" w:sz="0" w:space="0" w:color="auto"/>
            <w:left w:val="none" w:sz="0" w:space="0" w:color="auto"/>
            <w:bottom w:val="none" w:sz="0" w:space="0" w:color="auto"/>
            <w:right w:val="none" w:sz="0" w:space="0" w:color="auto"/>
          </w:divBdr>
        </w:div>
        <w:div w:id="1012806278">
          <w:marLeft w:val="0"/>
          <w:marRight w:val="0"/>
          <w:marTop w:val="0"/>
          <w:marBottom w:val="225"/>
          <w:divBdr>
            <w:top w:val="none" w:sz="0" w:space="0" w:color="auto"/>
            <w:left w:val="none" w:sz="0" w:space="0" w:color="auto"/>
            <w:bottom w:val="none" w:sz="0" w:space="0" w:color="auto"/>
            <w:right w:val="none" w:sz="0" w:space="0" w:color="auto"/>
          </w:divBdr>
        </w:div>
        <w:div w:id="1394499965">
          <w:marLeft w:val="0"/>
          <w:marRight w:val="0"/>
          <w:marTop w:val="0"/>
          <w:marBottom w:val="225"/>
          <w:divBdr>
            <w:top w:val="none" w:sz="0" w:space="0" w:color="auto"/>
            <w:left w:val="none" w:sz="0" w:space="0" w:color="auto"/>
            <w:bottom w:val="none" w:sz="0" w:space="0" w:color="auto"/>
            <w:right w:val="none" w:sz="0" w:space="0" w:color="auto"/>
          </w:divBdr>
        </w:div>
        <w:div w:id="573587399">
          <w:marLeft w:val="0"/>
          <w:marRight w:val="0"/>
          <w:marTop w:val="0"/>
          <w:marBottom w:val="225"/>
          <w:divBdr>
            <w:top w:val="none" w:sz="0" w:space="0" w:color="auto"/>
            <w:left w:val="none" w:sz="0" w:space="0" w:color="auto"/>
            <w:bottom w:val="none" w:sz="0" w:space="0" w:color="auto"/>
            <w:right w:val="none" w:sz="0" w:space="0" w:color="auto"/>
          </w:divBdr>
        </w:div>
        <w:div w:id="1571691141">
          <w:marLeft w:val="0"/>
          <w:marRight w:val="0"/>
          <w:marTop w:val="0"/>
          <w:marBottom w:val="225"/>
          <w:divBdr>
            <w:top w:val="none" w:sz="0" w:space="0" w:color="auto"/>
            <w:left w:val="none" w:sz="0" w:space="0" w:color="auto"/>
            <w:bottom w:val="none" w:sz="0" w:space="0" w:color="auto"/>
            <w:right w:val="none" w:sz="0" w:space="0" w:color="auto"/>
          </w:divBdr>
        </w:div>
        <w:div w:id="2136364313">
          <w:marLeft w:val="0"/>
          <w:marRight w:val="0"/>
          <w:marTop w:val="0"/>
          <w:marBottom w:val="225"/>
          <w:divBdr>
            <w:top w:val="none" w:sz="0" w:space="0" w:color="auto"/>
            <w:left w:val="none" w:sz="0" w:space="0" w:color="auto"/>
            <w:bottom w:val="none" w:sz="0" w:space="0" w:color="auto"/>
            <w:right w:val="none" w:sz="0" w:space="0" w:color="auto"/>
          </w:divBdr>
        </w:div>
        <w:div w:id="1021588427">
          <w:marLeft w:val="0"/>
          <w:marRight w:val="0"/>
          <w:marTop w:val="0"/>
          <w:marBottom w:val="225"/>
          <w:divBdr>
            <w:top w:val="none" w:sz="0" w:space="0" w:color="auto"/>
            <w:left w:val="none" w:sz="0" w:space="0" w:color="auto"/>
            <w:bottom w:val="none" w:sz="0" w:space="0" w:color="auto"/>
            <w:right w:val="none" w:sz="0" w:space="0" w:color="auto"/>
          </w:divBdr>
        </w:div>
        <w:div w:id="481890939">
          <w:marLeft w:val="0"/>
          <w:marRight w:val="0"/>
          <w:marTop w:val="0"/>
          <w:marBottom w:val="225"/>
          <w:divBdr>
            <w:top w:val="none" w:sz="0" w:space="0" w:color="auto"/>
            <w:left w:val="none" w:sz="0" w:space="0" w:color="auto"/>
            <w:bottom w:val="none" w:sz="0" w:space="0" w:color="auto"/>
            <w:right w:val="none" w:sz="0" w:space="0" w:color="auto"/>
          </w:divBdr>
        </w:div>
        <w:div w:id="18967608">
          <w:marLeft w:val="0"/>
          <w:marRight w:val="0"/>
          <w:marTop w:val="0"/>
          <w:marBottom w:val="225"/>
          <w:divBdr>
            <w:top w:val="none" w:sz="0" w:space="0" w:color="auto"/>
            <w:left w:val="none" w:sz="0" w:space="0" w:color="auto"/>
            <w:bottom w:val="none" w:sz="0" w:space="0" w:color="auto"/>
            <w:right w:val="none" w:sz="0" w:space="0" w:color="auto"/>
          </w:divBdr>
        </w:div>
        <w:div w:id="951742332">
          <w:marLeft w:val="0"/>
          <w:marRight w:val="0"/>
          <w:marTop w:val="0"/>
          <w:marBottom w:val="225"/>
          <w:divBdr>
            <w:top w:val="none" w:sz="0" w:space="0" w:color="auto"/>
            <w:left w:val="none" w:sz="0" w:space="0" w:color="auto"/>
            <w:bottom w:val="none" w:sz="0" w:space="0" w:color="auto"/>
            <w:right w:val="none" w:sz="0" w:space="0" w:color="auto"/>
          </w:divBdr>
        </w:div>
        <w:div w:id="350842226">
          <w:marLeft w:val="0"/>
          <w:marRight w:val="0"/>
          <w:marTop w:val="0"/>
          <w:marBottom w:val="225"/>
          <w:divBdr>
            <w:top w:val="none" w:sz="0" w:space="0" w:color="auto"/>
            <w:left w:val="none" w:sz="0" w:space="0" w:color="auto"/>
            <w:bottom w:val="none" w:sz="0" w:space="0" w:color="auto"/>
            <w:right w:val="none" w:sz="0" w:space="0" w:color="auto"/>
          </w:divBdr>
        </w:div>
        <w:div w:id="1613051832">
          <w:marLeft w:val="0"/>
          <w:marRight w:val="0"/>
          <w:marTop w:val="0"/>
          <w:marBottom w:val="225"/>
          <w:divBdr>
            <w:top w:val="none" w:sz="0" w:space="0" w:color="auto"/>
            <w:left w:val="none" w:sz="0" w:space="0" w:color="auto"/>
            <w:bottom w:val="none" w:sz="0" w:space="0" w:color="auto"/>
            <w:right w:val="none" w:sz="0" w:space="0" w:color="auto"/>
          </w:divBdr>
        </w:div>
        <w:div w:id="618485988">
          <w:marLeft w:val="0"/>
          <w:marRight w:val="0"/>
          <w:marTop w:val="0"/>
          <w:marBottom w:val="225"/>
          <w:divBdr>
            <w:top w:val="none" w:sz="0" w:space="0" w:color="auto"/>
            <w:left w:val="none" w:sz="0" w:space="0" w:color="auto"/>
            <w:bottom w:val="none" w:sz="0" w:space="0" w:color="auto"/>
            <w:right w:val="none" w:sz="0" w:space="0" w:color="auto"/>
          </w:divBdr>
        </w:div>
        <w:div w:id="1324554426">
          <w:marLeft w:val="0"/>
          <w:marRight w:val="0"/>
          <w:marTop w:val="0"/>
          <w:marBottom w:val="225"/>
          <w:divBdr>
            <w:top w:val="none" w:sz="0" w:space="0" w:color="auto"/>
            <w:left w:val="none" w:sz="0" w:space="0" w:color="auto"/>
            <w:bottom w:val="none" w:sz="0" w:space="0" w:color="auto"/>
            <w:right w:val="none" w:sz="0" w:space="0" w:color="auto"/>
          </w:divBdr>
        </w:div>
        <w:div w:id="930316263">
          <w:marLeft w:val="0"/>
          <w:marRight w:val="0"/>
          <w:marTop w:val="0"/>
          <w:marBottom w:val="225"/>
          <w:divBdr>
            <w:top w:val="none" w:sz="0" w:space="0" w:color="auto"/>
            <w:left w:val="none" w:sz="0" w:space="0" w:color="auto"/>
            <w:bottom w:val="none" w:sz="0" w:space="0" w:color="auto"/>
            <w:right w:val="none" w:sz="0" w:space="0" w:color="auto"/>
          </w:divBdr>
        </w:div>
        <w:div w:id="2080058516">
          <w:marLeft w:val="0"/>
          <w:marRight w:val="0"/>
          <w:marTop w:val="0"/>
          <w:marBottom w:val="225"/>
          <w:divBdr>
            <w:top w:val="none" w:sz="0" w:space="0" w:color="auto"/>
            <w:left w:val="none" w:sz="0" w:space="0" w:color="auto"/>
            <w:bottom w:val="none" w:sz="0" w:space="0" w:color="auto"/>
            <w:right w:val="none" w:sz="0" w:space="0" w:color="auto"/>
          </w:divBdr>
        </w:div>
        <w:div w:id="1371026524">
          <w:marLeft w:val="0"/>
          <w:marRight w:val="0"/>
          <w:marTop w:val="0"/>
          <w:marBottom w:val="225"/>
          <w:divBdr>
            <w:top w:val="none" w:sz="0" w:space="0" w:color="auto"/>
            <w:left w:val="none" w:sz="0" w:space="0" w:color="auto"/>
            <w:bottom w:val="none" w:sz="0" w:space="0" w:color="auto"/>
            <w:right w:val="none" w:sz="0" w:space="0" w:color="auto"/>
          </w:divBdr>
        </w:div>
        <w:div w:id="8970594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95%99%E8%82%B2%E9%83%A8/23907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cp:lastPrinted>2018-12-10T07:38:00Z</cp:lastPrinted>
  <dcterms:created xsi:type="dcterms:W3CDTF">2018-12-10T07:33:00Z</dcterms:created>
  <dcterms:modified xsi:type="dcterms:W3CDTF">2018-12-10T11:25:00Z</dcterms:modified>
</cp:coreProperties>
</file>